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C9211E"/>
          <w:sz w:val="24"/>
          <w:szCs w:val="24"/>
          <w:u w:val="single"/>
        </w:rPr>
        <w:t xml:space="preserve">BAĞLI BULUNDUĞUNUZ İLÇE </w:t>
      </w:r>
      <w:r>
        <w:rPr>
          <w:rFonts w:cs="Times New Roman" w:ascii="Times New Roman" w:hAnsi="Times New Roman"/>
          <w:sz w:val="24"/>
          <w:szCs w:val="24"/>
        </w:rPr>
        <w:t>EMNİYET MÜDÜRLÜĞÜNE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Silah ve Patlayıcı Maddeler Şube Müdürlüğü 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Devir ya da satın alacağım silah için adıma Taşıma/Bulundurma ruhsatı düzenlenmesini talep ediyorum.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…/…../20.…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MESLEK: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NO: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 R E S 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a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905a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LibreOffice/7.2.2.2$Windows_X86_64 LibreOffice_project/02b2acce88a210515b4a5bb2e46cbfb63fe97d56</Application>
  <AppVersion>15.0000</AppVersion>
  <Pages>1</Pages>
  <Words>43</Words>
  <Characters>230</Characters>
  <CharactersWithSpaces>384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2019-05-16T13:07:00Z</dcterms:created>
  <dc:creator>277089</dc:creator>
  <dc:description/>
  <dc:language>tr-TR</dc:language>
  <cp:lastModifiedBy/>
  <dcterms:modified xsi:type="dcterms:W3CDTF">2022-08-21T15:40:44Z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